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A5" w:rsidRPr="00C123D0" w:rsidRDefault="00FA6D0E">
      <w:pPr>
        <w:rPr>
          <w:rFonts w:ascii="Open Sans" w:eastAsiaTheme="minorHAnsi" w:hAnsi="Open Sans" w:cs="Arial"/>
          <w:b/>
          <w:bCs/>
          <w:color w:val="003D77"/>
          <w:sz w:val="144"/>
          <w:szCs w:val="24"/>
          <w:lang w:val="hu-HU" w:eastAsia="en-US"/>
        </w:rPr>
      </w:pPr>
      <w:r w:rsidRPr="00C123D0">
        <w:rPr>
          <w:rFonts w:ascii="Open Sans" w:eastAsiaTheme="minorHAnsi" w:hAnsi="Open Sans" w:cs="Arial"/>
          <w:b/>
          <w:bCs/>
          <w:color w:val="003D77"/>
          <w:sz w:val="144"/>
          <w:szCs w:val="24"/>
          <w:lang w:val="hu-HU" w:eastAsia="en-US"/>
        </w:rPr>
        <w:drawing>
          <wp:anchor distT="0" distB="0" distL="114300" distR="114300" simplePos="0" relativeHeight="251658240" behindDoc="0" locked="0" layoutInCell="1" allowOverlap="1" wp14:anchorId="7677326F" wp14:editId="55D6BD04">
            <wp:simplePos x="0" y="0"/>
            <wp:positionH relativeFrom="margin">
              <wp:posOffset>4507230</wp:posOffset>
            </wp:positionH>
            <wp:positionV relativeFrom="margin">
              <wp:posOffset>158750</wp:posOffset>
            </wp:positionV>
            <wp:extent cx="1623600" cy="414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Couples_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D0">
        <w:rPr>
          <w:rFonts w:ascii="Open Sans" w:eastAsiaTheme="minorHAnsi" w:hAnsi="Open Sans" w:cs="Arial"/>
          <w:b/>
          <w:bCs/>
          <w:color w:val="003D77"/>
          <w:sz w:val="144"/>
          <w:szCs w:val="24"/>
          <w:lang w:val="hu-HU" w:eastAsia="en-US"/>
        </w:rPr>
        <w:t>Anna</w:t>
      </w:r>
    </w:p>
    <w:p w:rsidR="00FA6D0E" w:rsidRPr="00C123D0" w:rsidRDefault="00FA6D0E">
      <w:pPr>
        <w:rPr>
          <w:lang w:val="hu-HU"/>
        </w:rPr>
      </w:pPr>
      <w:r w:rsidRPr="00C123D0">
        <w:rPr>
          <w:rFonts w:ascii="Open Sans" w:hAnsi="Open Sans" w:cs="Open Sans"/>
          <w:lang w:val="hu-HU"/>
        </w:rPr>
        <w:t>Anna a kék típusba tartozik</w:t>
      </w:r>
      <w:r w:rsidRPr="00C123D0">
        <w:rPr>
          <w:lang w:val="hu-HU"/>
        </w:rPr>
        <w:t>.</w:t>
      </w:r>
    </w:p>
    <w:p w:rsidR="00FA6D0E" w:rsidRPr="00C123D0" w:rsidRDefault="00FA6D0E" w:rsidP="00FA6D0E">
      <w:pPr>
        <w:pStyle w:val="cimkek"/>
      </w:pPr>
      <w:r w:rsidRPr="00C123D0">
        <w:t>Az ebbe a típusba tartozó emberek erősségei többek közt: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Alaposan és precízen dolgozik.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Betartja a szabályokat.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Előre felkészül minden eshetőségre.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Struktúrákat és kereteket alakít ki.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Óvatosan és szakszerűen fogalmaz.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Rendet tart maga körül.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Elemzi a rendelkezésre álló adatokat.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Többször leellenőrzi a munkáját.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Élvezi a komplex szakmai kihívásokat.</w:t>
      </w:r>
    </w:p>
    <w:p w:rsidR="00FA6D0E" w:rsidRPr="00C123D0" w:rsidRDefault="00FA6D0E" w:rsidP="00FA6D0E">
      <w:pPr>
        <w:pStyle w:val="cimkek"/>
      </w:pPr>
      <w:r w:rsidRPr="00C123D0">
        <w:t>Az ebbe a típusba tartozó emberek gyengeségei lehetnek: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Visszahúzódónak és hallgatagnak tűnhet.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Kerüli a konfliktust és nyílt vitát másokkal.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Csak akkor dönt, ha világos precedensei vannak.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Mások tisztaság- vagy rendmániásnak láthatják.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Gyanakvóan és kritikusan szemléli a dolgokat.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Szabályok nélkül elveszettnek érzi magát.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Mások hidegnek vagy távolságtartónak érezhetik.</w:t>
      </w:r>
    </w:p>
    <w:p w:rsidR="00FA6D0E" w:rsidRPr="00C123D0" w:rsidRDefault="00FA6D0E">
      <w:pPr>
        <w:rPr>
          <w:lang w:val="hu-HU"/>
        </w:rPr>
      </w:pPr>
    </w:p>
    <w:p w:rsidR="00FA6D0E" w:rsidRPr="00C123D0" w:rsidRDefault="00FA6D0E">
      <w:pPr>
        <w:rPr>
          <w:lang w:val="hu-HU"/>
        </w:rPr>
      </w:pPr>
      <w:r w:rsidRPr="00C123D0">
        <w:rPr>
          <w:lang w:val="hu-HU"/>
        </w:rPr>
        <w:br w:type="page"/>
      </w:r>
    </w:p>
    <w:p w:rsidR="00FA6D0E" w:rsidRPr="00C123D0" w:rsidRDefault="00FA6D0E" w:rsidP="00FA6D0E">
      <w:pPr>
        <w:rPr>
          <w:rFonts w:ascii="Open Sans" w:eastAsiaTheme="minorHAnsi" w:hAnsi="Open Sans" w:cs="Arial"/>
          <w:b/>
          <w:bCs/>
          <w:color w:val="003D77"/>
          <w:sz w:val="144"/>
          <w:szCs w:val="144"/>
          <w:lang w:val="hu-HU" w:eastAsia="en-US"/>
        </w:rPr>
      </w:pPr>
      <w:r w:rsidRPr="00C123D0">
        <w:rPr>
          <w:rFonts w:ascii="Open Sans" w:eastAsiaTheme="minorHAnsi" w:hAnsi="Open Sans" w:cs="Arial"/>
          <w:b/>
          <w:bCs/>
          <w:color w:val="006F09"/>
          <w:sz w:val="144"/>
          <w:szCs w:val="144"/>
          <w:lang w:val="hu-HU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2A1E237D" wp14:editId="61442E80">
            <wp:simplePos x="0" y="0"/>
            <wp:positionH relativeFrom="margin">
              <wp:posOffset>4410075</wp:posOffset>
            </wp:positionH>
            <wp:positionV relativeFrom="margin">
              <wp:posOffset>244475</wp:posOffset>
            </wp:positionV>
            <wp:extent cx="1591200" cy="41400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Couples_Vect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D0">
        <w:rPr>
          <w:rFonts w:ascii="Open Sans" w:eastAsiaTheme="minorHAnsi" w:hAnsi="Open Sans" w:cs="Arial"/>
          <w:b/>
          <w:bCs/>
          <w:color w:val="006F09"/>
          <w:sz w:val="144"/>
          <w:szCs w:val="144"/>
          <w:lang w:val="hu-HU" w:eastAsia="en-US"/>
        </w:rPr>
        <w:t>Teri</w:t>
      </w:r>
    </w:p>
    <w:p w:rsidR="00FA6D0E" w:rsidRPr="00C123D0" w:rsidRDefault="00FA6D0E" w:rsidP="00FA6D0E">
      <w:pPr>
        <w:rPr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Kata a </w:t>
      </w:r>
      <w:r w:rsidRPr="00C123D0">
        <w:rPr>
          <w:rFonts w:ascii="Open Sans" w:hAnsi="Open Sans" w:cs="Open Sans"/>
          <w:lang w:val="hu-HU"/>
        </w:rPr>
        <w:t>zöld</w:t>
      </w:r>
      <w:r w:rsidRPr="00C123D0">
        <w:rPr>
          <w:rFonts w:ascii="Open Sans" w:hAnsi="Open Sans" w:cs="Open Sans"/>
          <w:lang w:val="hu-HU"/>
        </w:rPr>
        <w:t xml:space="preserve"> típusba tartozik</w:t>
      </w:r>
      <w:r w:rsidRPr="00C123D0">
        <w:rPr>
          <w:lang w:val="hu-HU"/>
        </w:rPr>
        <w:t>.</w:t>
      </w:r>
    </w:p>
    <w:p w:rsidR="00FA6D0E" w:rsidRPr="00C123D0" w:rsidRDefault="00FA6D0E" w:rsidP="00FA6D0E">
      <w:pPr>
        <w:pStyle w:val="cimzold"/>
      </w:pPr>
      <w:r w:rsidRPr="00C123D0">
        <w:t>Az ebbe a típusba tartozó emberek erősségei többek közt: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Kitartóan és megbízhatóan dolgozik feladatain.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Csapatjátékos.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Ismerőseivel hosszútávú kapcsolatokat ápol.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Szereti az ismétlődő feladatokat.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Támogatja munkatársait.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Türelmes, nem kapkod.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Szeret elmélyülni a feladataiban.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Jól tud figyelni másokra.</w:t>
      </w:r>
    </w:p>
    <w:p w:rsidR="00FA6D0E" w:rsidRPr="00C123D0" w:rsidRDefault="00FA6D0E" w:rsidP="00FA6D0E">
      <w:pPr>
        <w:pStyle w:val="cimzold"/>
      </w:pPr>
      <w:r w:rsidRPr="00C123D0">
        <w:t>Az ebbe a típusba tartozó emberek gyengeségei lehetnek: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Nehezen alkalmazkodik a változáshoz.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Rosszul tűri a megszakításokat.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Mások számára lassúnak tűnhet.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Zárkózottnak tűnhet idegenek előtt.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Nem rajong az újításért.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Ragaszkodik a status quo fenntartásához.</w:t>
      </w:r>
    </w:p>
    <w:p w:rsidR="00FA6D0E" w:rsidRPr="00C123D0" w:rsidRDefault="00FA6D0E" w:rsidP="00FA6D0E">
      <w:pPr>
        <w:pStyle w:val="cimkek"/>
      </w:pPr>
    </w:p>
    <w:p w:rsidR="00FA6D0E" w:rsidRPr="00C123D0" w:rsidRDefault="00FA6D0E">
      <w:pPr>
        <w:rPr>
          <w:lang w:val="hu-HU"/>
        </w:rPr>
      </w:pPr>
      <w:r w:rsidRPr="00C123D0">
        <w:rPr>
          <w:lang w:val="hu-HU"/>
        </w:rPr>
        <w:br w:type="page"/>
      </w:r>
    </w:p>
    <w:p w:rsidR="00FA6D0E" w:rsidRPr="00C123D0" w:rsidRDefault="00FA6D0E" w:rsidP="00FA6D0E">
      <w:pPr>
        <w:pStyle w:val="cimpiros"/>
        <w:rPr>
          <w:sz w:val="144"/>
          <w:szCs w:val="144"/>
        </w:rPr>
      </w:pPr>
      <w:r w:rsidRPr="00C123D0">
        <w:rPr>
          <w:sz w:val="144"/>
          <w:szCs w:val="144"/>
        </w:rPr>
        <w:lastRenderedPageBreak/>
        <w:drawing>
          <wp:anchor distT="0" distB="0" distL="114300" distR="114300" simplePos="0" relativeHeight="251666432" behindDoc="0" locked="0" layoutInCell="1" allowOverlap="1" wp14:anchorId="0FB8D844" wp14:editId="414D7488">
            <wp:simplePos x="0" y="0"/>
            <wp:positionH relativeFrom="margin">
              <wp:posOffset>4300855</wp:posOffset>
            </wp:positionH>
            <wp:positionV relativeFrom="margin">
              <wp:posOffset>191135</wp:posOffset>
            </wp:positionV>
            <wp:extent cx="1853565" cy="41395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Couples_Vector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D0">
        <w:rPr>
          <w:sz w:val="144"/>
          <w:szCs w:val="144"/>
        </w:rPr>
        <w:t>Béla</w:t>
      </w:r>
    </w:p>
    <w:p w:rsidR="00FA6D0E" w:rsidRPr="00C123D0" w:rsidRDefault="00FA6D0E" w:rsidP="00FA6D0E">
      <w:pPr>
        <w:rPr>
          <w:lang w:val="hu-HU"/>
        </w:rPr>
      </w:pPr>
      <w:r w:rsidRPr="00C123D0">
        <w:rPr>
          <w:rFonts w:ascii="Open Sans" w:hAnsi="Open Sans" w:cs="Open Sans"/>
          <w:lang w:val="hu-HU"/>
        </w:rPr>
        <w:t>Béla</w:t>
      </w:r>
      <w:r w:rsidRPr="00C123D0">
        <w:rPr>
          <w:rFonts w:ascii="Open Sans" w:hAnsi="Open Sans" w:cs="Open Sans"/>
          <w:lang w:val="hu-HU"/>
        </w:rPr>
        <w:t xml:space="preserve"> a </w:t>
      </w:r>
      <w:r w:rsidRPr="00C123D0">
        <w:rPr>
          <w:rFonts w:ascii="Open Sans" w:hAnsi="Open Sans" w:cs="Open Sans"/>
          <w:lang w:val="hu-HU"/>
        </w:rPr>
        <w:t>piros</w:t>
      </w:r>
      <w:r w:rsidRPr="00C123D0">
        <w:rPr>
          <w:rFonts w:ascii="Open Sans" w:hAnsi="Open Sans" w:cs="Open Sans"/>
          <w:lang w:val="hu-HU"/>
        </w:rPr>
        <w:t xml:space="preserve"> típusba tartozik</w:t>
      </w:r>
      <w:r w:rsidRPr="00C123D0">
        <w:rPr>
          <w:lang w:val="hu-HU"/>
        </w:rPr>
        <w:t>.</w:t>
      </w:r>
    </w:p>
    <w:p w:rsidR="00FA6D0E" w:rsidRPr="00C123D0" w:rsidRDefault="00FA6D0E" w:rsidP="00FA6D0E">
      <w:pPr>
        <w:pStyle w:val="cimpiros"/>
      </w:pPr>
      <w:r w:rsidRPr="00C123D0">
        <w:t>Az ebbe a típusba tartozó emberek erősségei többek közt: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Bátran vág bele a feladatokba.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Gyorsan és határozottan dönt.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A konfliktushelyzetek elől nem tér ki.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Keresi a kihívásokat és nehezen elérhető célokat.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Az eredményt mindennél fontosabbnak tartja.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Hajlandó vállalni a kockázatot.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Nincs szüksége noszogatásra, megkeresi magának a feladatokat.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Direkten és lényegretörően beszél.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Szeret versenyezni és jobb akar lenni másoknál.</w:t>
      </w:r>
    </w:p>
    <w:p w:rsidR="00FA6D0E" w:rsidRPr="00C123D0" w:rsidRDefault="00FA6D0E" w:rsidP="00FA6D0E">
      <w:pPr>
        <w:pStyle w:val="cimpiros"/>
      </w:pPr>
      <w:r w:rsidRPr="00C123D0">
        <w:t>Az ebbe a típusba tartozó emberek gyengeségei lehetnek: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Rosszul tűri, ha más akaratának kell engedelmeskednie.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Konfliktusvállalási hajlandóságát mások agresszivitásnak láthatják.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Másokra erőltetheti az elképzeléseit.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Mindenütt versenyhelyzetet lát, és nem veszi észre az együttműködési lehetőségeket.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Direkt stílusát nyersnek, már-már gorombának érezhetik mások.</w:t>
      </w:r>
    </w:p>
    <w:p w:rsidR="00FA6D0E" w:rsidRPr="00C123D0" w:rsidRDefault="00FA6D0E" w:rsidP="00FA6D0E">
      <w:pPr>
        <w:pStyle w:val="ListParagraph"/>
        <w:numPr>
          <w:ilvl w:val="0"/>
          <w:numId w:val="1"/>
        </w:numPr>
        <w:spacing w:after="0" w:line="320" w:lineRule="exact"/>
        <w:ind w:left="357" w:hanging="357"/>
      </w:pPr>
      <w:r w:rsidRPr="00C123D0">
        <w:t>Túl sok energiát pazarolhat hatalmi játszmákra.</w:t>
      </w:r>
    </w:p>
    <w:p w:rsidR="00FA6D0E" w:rsidRPr="00C123D0" w:rsidRDefault="00FA6D0E">
      <w:pPr>
        <w:rPr>
          <w:lang w:val="hu-HU"/>
        </w:rPr>
      </w:pPr>
      <w:r w:rsidRPr="00C123D0">
        <w:rPr>
          <w:lang w:val="hu-HU"/>
        </w:rPr>
        <w:br w:type="page"/>
      </w:r>
    </w:p>
    <w:p w:rsidR="00FA6D0E" w:rsidRPr="00C123D0" w:rsidRDefault="00FA6D0E" w:rsidP="00FA6D0E">
      <w:pPr>
        <w:spacing w:before="240" w:after="120" w:line="240" w:lineRule="auto"/>
        <w:rPr>
          <w:rFonts w:ascii="Open Sans" w:eastAsiaTheme="minorHAnsi" w:hAnsi="Open Sans" w:cs="Arial"/>
          <w:b/>
          <w:bCs/>
          <w:color w:val="003D77"/>
          <w:sz w:val="144"/>
          <w:szCs w:val="144"/>
          <w:lang w:val="hu-HU" w:eastAsia="en-US"/>
        </w:rPr>
      </w:pPr>
      <w:r w:rsidRPr="00C123D0">
        <w:rPr>
          <w:rFonts w:ascii="Open Sans" w:eastAsia="Times New Roman" w:hAnsi="Open Sans" w:cs="Arial"/>
          <w:b/>
          <w:bCs/>
          <w:color w:val="E65926"/>
          <w:sz w:val="144"/>
          <w:szCs w:val="144"/>
          <w:lang w:val="hu-HU" w:eastAsia="en-US"/>
        </w:rPr>
        <w:lastRenderedPageBreak/>
        <w:drawing>
          <wp:anchor distT="0" distB="0" distL="114300" distR="114300" simplePos="0" relativeHeight="251667456" behindDoc="0" locked="0" layoutInCell="1" allowOverlap="1" wp14:anchorId="537C585A" wp14:editId="64565174">
            <wp:simplePos x="0" y="0"/>
            <wp:positionH relativeFrom="margin">
              <wp:posOffset>4510405</wp:posOffset>
            </wp:positionH>
            <wp:positionV relativeFrom="margin">
              <wp:posOffset>180340</wp:posOffset>
            </wp:positionV>
            <wp:extent cx="1763395" cy="413956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Couples_Vector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D0">
        <w:rPr>
          <w:rFonts w:ascii="Open Sans" w:eastAsia="Times New Roman" w:hAnsi="Open Sans" w:cs="Arial"/>
          <w:b/>
          <w:bCs/>
          <w:color w:val="E65926"/>
          <w:sz w:val="144"/>
          <w:szCs w:val="144"/>
          <w:lang w:val="hu-HU" w:eastAsia="en-US"/>
        </w:rPr>
        <w:t>Ernő</w:t>
      </w:r>
    </w:p>
    <w:p w:rsidR="00FA6D0E" w:rsidRPr="00C123D0" w:rsidRDefault="00FA6D0E" w:rsidP="00FA6D0E">
      <w:pPr>
        <w:rPr>
          <w:lang w:val="hu-HU"/>
        </w:rPr>
      </w:pPr>
      <w:r w:rsidRPr="00C123D0">
        <w:rPr>
          <w:rFonts w:ascii="Open Sans" w:hAnsi="Open Sans" w:cs="Open Sans"/>
          <w:lang w:val="hu-HU"/>
        </w:rPr>
        <w:t>Ernő</w:t>
      </w:r>
      <w:r w:rsidRPr="00C123D0">
        <w:rPr>
          <w:rFonts w:ascii="Open Sans" w:hAnsi="Open Sans" w:cs="Open Sans"/>
          <w:lang w:val="hu-HU"/>
        </w:rPr>
        <w:t xml:space="preserve"> a </w:t>
      </w:r>
      <w:r w:rsidRPr="00C123D0">
        <w:rPr>
          <w:rFonts w:ascii="Open Sans" w:hAnsi="Open Sans" w:cs="Open Sans"/>
          <w:lang w:val="hu-HU"/>
        </w:rPr>
        <w:t>sárga</w:t>
      </w:r>
      <w:r w:rsidRPr="00C123D0">
        <w:rPr>
          <w:rFonts w:ascii="Open Sans" w:hAnsi="Open Sans" w:cs="Open Sans"/>
          <w:lang w:val="hu-HU"/>
        </w:rPr>
        <w:t xml:space="preserve"> típusba tartozik</w:t>
      </w:r>
      <w:r w:rsidRPr="00C123D0">
        <w:rPr>
          <w:lang w:val="hu-HU"/>
        </w:rPr>
        <w:t>.</w:t>
      </w:r>
      <w:r w:rsidRPr="00C123D0">
        <w:rPr>
          <w:lang w:val="hu-HU"/>
        </w:rPr>
        <w:t xml:space="preserve"> </w:t>
      </w:r>
    </w:p>
    <w:p w:rsidR="00FA6D0E" w:rsidRPr="00FA6D0E" w:rsidRDefault="00FA6D0E" w:rsidP="00FA6D0E">
      <w:pPr>
        <w:spacing w:before="240" w:after="120" w:line="240" w:lineRule="auto"/>
        <w:rPr>
          <w:rFonts w:ascii="Open Sans" w:eastAsia="Times New Roman" w:hAnsi="Open Sans" w:cs="Arial"/>
          <w:b/>
          <w:bCs/>
          <w:color w:val="E65926"/>
          <w:sz w:val="24"/>
          <w:szCs w:val="24"/>
          <w:lang w:val="hu-HU" w:eastAsia="en-US"/>
        </w:rPr>
      </w:pPr>
      <w:r w:rsidRPr="00FA6D0E">
        <w:rPr>
          <w:rFonts w:ascii="Open Sans" w:eastAsia="Times New Roman" w:hAnsi="Open Sans" w:cs="Arial"/>
          <w:b/>
          <w:bCs/>
          <w:color w:val="E65926"/>
          <w:sz w:val="24"/>
          <w:szCs w:val="24"/>
          <w:lang w:val="hu-HU" w:eastAsia="en-US"/>
        </w:rPr>
        <w:t>Az ebbe a típusba tartozó emberek erősségei többek közt: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Társaságban magabiztosan viselkedik.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Optimista: a dolgok jó oldalát látja.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Választékosan beszél.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Könnyen alakít ki kapcsolatot.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Barátságos és nyitott másokkal szemben.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Lelkesedik és lelkesít másokat.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Képes másokat befolyásolni.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Szeret emberekkel dolgozni.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Érdeklődik mások iránt.</w:t>
      </w:r>
    </w:p>
    <w:p w:rsidR="00FA6D0E" w:rsidRPr="00FA6D0E" w:rsidRDefault="00FA6D0E" w:rsidP="00FA6D0E">
      <w:pPr>
        <w:spacing w:before="240" w:after="120" w:line="240" w:lineRule="auto"/>
        <w:rPr>
          <w:rFonts w:ascii="Open Sans" w:eastAsia="Times New Roman" w:hAnsi="Open Sans" w:cs="Arial"/>
          <w:b/>
          <w:bCs/>
          <w:color w:val="E65926"/>
          <w:sz w:val="24"/>
          <w:szCs w:val="24"/>
          <w:lang w:val="hu-HU" w:eastAsia="en-US"/>
        </w:rPr>
      </w:pPr>
      <w:r w:rsidRPr="00FA6D0E">
        <w:rPr>
          <w:rFonts w:ascii="Open Sans" w:eastAsia="Times New Roman" w:hAnsi="Open Sans" w:cs="Arial"/>
          <w:b/>
          <w:bCs/>
          <w:color w:val="E65926"/>
          <w:sz w:val="24"/>
          <w:szCs w:val="24"/>
          <w:lang w:val="hu-HU" w:eastAsia="en-US"/>
        </w:rPr>
        <w:t>Az ebbe a típusba tartozó emberek gyengeségei lehetnek: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Mások felületesnek láthatják.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Jóindulata hiszékenységgel párosulhat.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Sok mindent megígér, de ígéretei betartására már kevésbé ügyel.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Nem tud oda figyelni mások mondandójára.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Sokat beszél.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Lelkesedése nem mindig tartós.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Nagyon sokat jelent neki mások véleménye.</w:t>
      </w:r>
    </w:p>
    <w:p w:rsidR="00FA6D0E" w:rsidRPr="00FA6D0E" w:rsidRDefault="00FA6D0E" w:rsidP="00FA6D0E">
      <w:pPr>
        <w:numPr>
          <w:ilvl w:val="0"/>
          <w:numId w:val="1"/>
        </w:numPr>
        <w:spacing w:after="0" w:line="320" w:lineRule="exact"/>
        <w:ind w:left="357" w:hanging="357"/>
        <w:contextualSpacing/>
        <w:rPr>
          <w:rFonts w:ascii="Open Sans" w:eastAsiaTheme="minorHAnsi" w:hAnsi="Open Sans" w:cs="Open Sans"/>
          <w:lang w:val="hu-HU" w:eastAsia="en-US"/>
        </w:rPr>
      </w:pPr>
      <w:r w:rsidRPr="00FA6D0E">
        <w:rPr>
          <w:rFonts w:ascii="Open Sans" w:eastAsiaTheme="minorHAnsi" w:hAnsi="Open Sans" w:cs="Open Sans"/>
          <w:lang w:val="hu-HU" w:eastAsia="en-US"/>
        </w:rPr>
        <w:t>Nem képes elviselni a feloldatlan konfliktust.</w:t>
      </w:r>
    </w:p>
    <w:p w:rsidR="00FA6D0E" w:rsidRPr="00C123D0" w:rsidRDefault="00FA6D0E" w:rsidP="00FA6D0E">
      <w:pPr>
        <w:rPr>
          <w:lang w:val="hu-HU"/>
        </w:rPr>
      </w:pPr>
    </w:p>
    <w:p w:rsidR="00C123D0" w:rsidRPr="00C123D0" w:rsidRDefault="00C123D0">
      <w:pPr>
        <w:rPr>
          <w:lang w:val="hu-HU"/>
        </w:rPr>
      </w:pPr>
      <w:r w:rsidRPr="00C123D0">
        <w:rPr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3515"/>
        <w:gridCol w:w="2995"/>
        <w:gridCol w:w="1536"/>
      </w:tblGrid>
      <w:tr w:rsidR="00C123D0" w:rsidRPr="00C123D0" w:rsidTr="00C123D0">
        <w:tc>
          <w:tcPr>
            <w:tcW w:w="1667" w:type="dxa"/>
            <w:vMerge w:val="restart"/>
          </w:tcPr>
          <w:p w:rsidR="00C123D0" w:rsidRPr="00C123D0" w:rsidRDefault="00C123D0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144"/>
                <w:szCs w:val="24"/>
                <w:lang w:val="hu-HU" w:eastAsia="en-US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0FBF81B1" wp14:editId="40DF1D12">
                  <wp:simplePos x="0" y="0"/>
                  <wp:positionH relativeFrom="page">
                    <wp:posOffset>52705</wp:posOffset>
                  </wp:positionH>
                  <wp:positionV relativeFrom="margin">
                    <wp:posOffset>3175</wp:posOffset>
                  </wp:positionV>
                  <wp:extent cx="845820" cy="215963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72"/>
                <w:szCs w:val="72"/>
                <w:lang w:val="hu-HU" w:eastAsia="en-US"/>
              </w:rPr>
              <w:t>Anna</w:t>
            </w:r>
          </w:p>
        </w:tc>
        <w:tc>
          <w:tcPr>
            <w:tcW w:w="2995" w:type="dxa"/>
          </w:tcPr>
          <w:p w:rsidR="00C123D0" w:rsidRPr="00C123D0" w:rsidRDefault="00C123D0" w:rsidP="00C123D0">
            <w:pPr>
              <w:jc w:val="right"/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72"/>
                <w:szCs w:val="72"/>
                <w:lang w:val="hu-HU" w:eastAsia="en-US"/>
              </w:rPr>
              <w:t>Teri</w:t>
            </w:r>
          </w:p>
        </w:tc>
        <w:tc>
          <w:tcPr>
            <w:tcW w:w="1536" w:type="dxa"/>
            <w:vMerge w:val="restart"/>
          </w:tcPr>
          <w:p w:rsidR="00C123D0" w:rsidRPr="00C123D0" w:rsidRDefault="00C123D0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144"/>
                <w:szCs w:val="144"/>
                <w:lang w:val="hu-HU" w:eastAsia="en-US"/>
              </w:rPr>
              <w:drawing>
                <wp:anchor distT="0" distB="0" distL="114300" distR="114300" simplePos="0" relativeHeight="251673600" behindDoc="0" locked="0" layoutInCell="1" allowOverlap="1" wp14:anchorId="60C3042F" wp14:editId="34845AF0">
                  <wp:simplePos x="0" y="0"/>
                  <wp:positionH relativeFrom="column">
                    <wp:align>left</wp:align>
                  </wp:positionH>
                  <wp:positionV relativeFrom="margin">
                    <wp:align>top</wp:align>
                  </wp:positionV>
                  <wp:extent cx="831600" cy="2160000"/>
                  <wp:effectExtent l="0" t="0" r="698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C123D0">
        <w:trPr>
          <w:trHeight w:val="826"/>
        </w:trPr>
        <w:tc>
          <w:tcPr>
            <w:tcW w:w="1667" w:type="dxa"/>
            <w:vMerge/>
          </w:tcPr>
          <w:p w:rsidR="00C123D0" w:rsidRPr="00C123D0" w:rsidRDefault="00C123D0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>
            <w:pPr>
              <w:rPr>
                <w:lang w:val="hu-HU"/>
              </w:rPr>
            </w:pPr>
          </w:p>
          <w:p w:rsidR="00C123D0" w:rsidRPr="00C123D0" w:rsidRDefault="00C123D0" w:rsidP="00C123D0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Anna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és Teri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,  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a 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csapat, mióta dolgoznak együtt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>
            <w:pPr>
              <w:rPr>
                <w:lang w:val="hu-HU"/>
              </w:rPr>
            </w:pPr>
          </w:p>
        </w:tc>
      </w:tr>
    </w:tbl>
    <w:p w:rsidR="00FA6D0E" w:rsidRPr="00C123D0" w:rsidRDefault="00FA6D0E">
      <w:pPr>
        <w:rPr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p w:rsidR="00C123D0" w:rsidRDefault="00C123D0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3392"/>
        <w:gridCol w:w="2917"/>
        <w:gridCol w:w="1746"/>
      </w:tblGrid>
      <w:tr w:rsidR="00C123D0" w:rsidRPr="00C123D0" w:rsidTr="002B4FE5">
        <w:tc>
          <w:tcPr>
            <w:tcW w:w="1667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144"/>
                <w:szCs w:val="144"/>
                <w:lang w:val="hu-HU" w:eastAsia="en-US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589023E3" wp14:editId="2CBDADE2">
                  <wp:simplePos x="0" y="0"/>
                  <wp:positionH relativeFrom="column">
                    <wp:posOffset>-13970</wp:posOffset>
                  </wp:positionH>
                  <wp:positionV relativeFrom="margin">
                    <wp:posOffset>7620</wp:posOffset>
                  </wp:positionV>
                  <wp:extent cx="831215" cy="2159635"/>
                  <wp:effectExtent l="0" t="0" r="6985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 w:rsidP="002B4FE5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72"/>
                <w:szCs w:val="72"/>
                <w:lang w:val="hu-HU" w:eastAsia="en-US"/>
              </w:rPr>
              <w:t>Teri</w:t>
            </w:r>
          </w:p>
        </w:tc>
        <w:tc>
          <w:tcPr>
            <w:tcW w:w="2995" w:type="dxa"/>
          </w:tcPr>
          <w:p w:rsidR="00C123D0" w:rsidRPr="00C123D0" w:rsidRDefault="00C123D0" w:rsidP="002B4FE5">
            <w:pPr>
              <w:jc w:val="right"/>
              <w:rPr>
                <w:b/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color w:val="ED1C24"/>
                <w:sz w:val="72"/>
                <w:szCs w:val="72"/>
                <w:lang w:val="hu-HU" w:eastAsia="en-US"/>
              </w:rPr>
              <w:t>Béla</w:t>
            </w:r>
          </w:p>
        </w:tc>
        <w:tc>
          <w:tcPr>
            <w:tcW w:w="1536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hAnsi="Open Sans" w:cs="Arial"/>
                <w:sz w:val="144"/>
                <w:szCs w:val="144"/>
                <w:lang w:val="hu-HU"/>
              </w:rPr>
              <w:drawing>
                <wp:anchor distT="0" distB="0" distL="114300" distR="114300" simplePos="0" relativeHeight="251686912" behindDoc="0" locked="0" layoutInCell="1" allowOverlap="1" wp14:anchorId="19B4C256" wp14:editId="46902061">
                  <wp:simplePos x="0" y="0"/>
                  <wp:positionH relativeFrom="margin">
                    <wp:posOffset>5969473</wp:posOffset>
                  </wp:positionH>
                  <wp:positionV relativeFrom="margin">
                    <wp:align>top</wp:align>
                  </wp:positionV>
                  <wp:extent cx="968375" cy="2159635"/>
                  <wp:effectExtent l="0" t="0" r="317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2B4FE5">
        <w:trPr>
          <w:trHeight w:val="826"/>
        </w:trPr>
        <w:tc>
          <w:tcPr>
            <w:tcW w:w="1667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 w:rsidP="002B4FE5">
            <w:pPr>
              <w:rPr>
                <w:lang w:val="hu-HU"/>
              </w:rPr>
            </w:pPr>
          </w:p>
          <w:p w:rsidR="00C123D0" w:rsidRPr="00C123D0" w:rsidRDefault="00C123D0" w:rsidP="00C123D0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Teri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és </w:t>
            </w: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Béla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  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a csapat, mióta dolgoznak együtt, 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</w:tr>
    </w:tbl>
    <w:p w:rsidR="00C123D0" w:rsidRPr="00C123D0" w:rsidRDefault="00C123D0" w:rsidP="00C123D0">
      <w:pPr>
        <w:rPr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Default="00C123D0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3515"/>
        <w:gridCol w:w="2995"/>
        <w:gridCol w:w="1536"/>
      </w:tblGrid>
      <w:tr w:rsidR="00C123D0" w:rsidRPr="00C123D0" w:rsidTr="002B4FE5">
        <w:tc>
          <w:tcPr>
            <w:tcW w:w="1667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144"/>
                <w:szCs w:val="144"/>
                <w:lang w:val="hu-HU" w:eastAsia="en-US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110A8112" wp14:editId="5B065BE4">
                  <wp:simplePos x="0" y="0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921600" cy="216000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 w:rsidP="002B4FE5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72"/>
                <w:szCs w:val="72"/>
                <w:lang w:val="hu-HU" w:eastAsia="en-US"/>
              </w:rPr>
              <w:t>Ernő</w:t>
            </w:r>
          </w:p>
        </w:tc>
        <w:tc>
          <w:tcPr>
            <w:tcW w:w="2995" w:type="dxa"/>
          </w:tcPr>
          <w:p w:rsidR="00C123D0" w:rsidRPr="00C123D0" w:rsidRDefault="00C123D0" w:rsidP="002B4FE5">
            <w:pPr>
              <w:jc w:val="right"/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72"/>
                <w:szCs w:val="72"/>
                <w:lang w:val="hu-HU" w:eastAsia="en-US"/>
              </w:rPr>
              <w:t>Teri</w:t>
            </w:r>
          </w:p>
        </w:tc>
        <w:tc>
          <w:tcPr>
            <w:tcW w:w="1536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6F09"/>
                <w:sz w:val="144"/>
                <w:szCs w:val="144"/>
                <w:lang w:val="hu-HU" w:eastAsia="en-US"/>
              </w:rPr>
              <w:drawing>
                <wp:anchor distT="0" distB="0" distL="114300" distR="114300" simplePos="0" relativeHeight="251679744" behindDoc="0" locked="0" layoutInCell="1" allowOverlap="1" wp14:anchorId="1E001731" wp14:editId="048672B8">
                  <wp:simplePos x="0" y="0"/>
                  <wp:positionH relativeFrom="column">
                    <wp:align>left</wp:align>
                  </wp:positionH>
                  <wp:positionV relativeFrom="margin">
                    <wp:align>top</wp:align>
                  </wp:positionV>
                  <wp:extent cx="831600" cy="2160000"/>
                  <wp:effectExtent l="0" t="0" r="698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2B4FE5">
        <w:trPr>
          <w:trHeight w:val="826"/>
        </w:trPr>
        <w:tc>
          <w:tcPr>
            <w:tcW w:w="1667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 w:rsidP="002B4FE5">
            <w:pPr>
              <w:rPr>
                <w:lang w:val="hu-HU"/>
              </w:rPr>
            </w:pPr>
          </w:p>
          <w:p w:rsidR="00C123D0" w:rsidRPr="00C123D0" w:rsidRDefault="00C123D0" w:rsidP="002B4FE5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Ernő és Teri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  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a csapat, mióta dolgoznak együtt, 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</w:tr>
    </w:tbl>
    <w:p w:rsidR="00C123D0" w:rsidRPr="00C123D0" w:rsidRDefault="00C123D0" w:rsidP="00C123D0">
      <w:pPr>
        <w:rPr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Default="00C123D0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3507"/>
        <w:gridCol w:w="2991"/>
        <w:gridCol w:w="1548"/>
      </w:tblGrid>
      <w:tr w:rsidR="00C123D0" w:rsidRPr="00C123D0" w:rsidTr="002B4FE5">
        <w:tc>
          <w:tcPr>
            <w:tcW w:w="1667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144"/>
                <w:szCs w:val="144"/>
                <w:lang w:val="hu-HU" w:eastAsia="en-US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10A8112" wp14:editId="5B065BE4">
                  <wp:simplePos x="0" y="0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921600" cy="21600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 w:rsidP="002B4FE5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72"/>
                <w:szCs w:val="72"/>
                <w:lang w:val="hu-HU" w:eastAsia="en-US"/>
              </w:rPr>
              <w:t>Ernő</w:t>
            </w:r>
          </w:p>
        </w:tc>
        <w:tc>
          <w:tcPr>
            <w:tcW w:w="2995" w:type="dxa"/>
          </w:tcPr>
          <w:p w:rsidR="00C123D0" w:rsidRPr="00C123D0" w:rsidRDefault="00C123D0" w:rsidP="002B4FE5">
            <w:pPr>
              <w:jc w:val="right"/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72"/>
                <w:szCs w:val="72"/>
                <w:lang w:val="hu-HU" w:eastAsia="en-US"/>
              </w:rPr>
              <w:t>Anna</w:t>
            </w:r>
          </w:p>
        </w:tc>
        <w:tc>
          <w:tcPr>
            <w:tcW w:w="1536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144"/>
                <w:szCs w:val="24"/>
                <w:lang w:val="hu-HU" w:eastAsia="en-US"/>
              </w:rPr>
              <w:drawing>
                <wp:anchor distT="0" distB="0" distL="114300" distR="114300" simplePos="0" relativeHeight="251684864" behindDoc="0" locked="0" layoutInCell="1" allowOverlap="1" wp14:anchorId="45E006EA" wp14:editId="3E762B34">
                  <wp:simplePos x="0" y="0"/>
                  <wp:positionH relativeFrom="page">
                    <wp:posOffset>6026623</wp:posOffset>
                  </wp:positionH>
                  <wp:positionV relativeFrom="margin">
                    <wp:align>top</wp:align>
                  </wp:positionV>
                  <wp:extent cx="845820" cy="215963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2B4FE5">
        <w:trPr>
          <w:trHeight w:val="826"/>
        </w:trPr>
        <w:tc>
          <w:tcPr>
            <w:tcW w:w="1667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 w:rsidP="002B4FE5">
            <w:pPr>
              <w:rPr>
                <w:lang w:val="hu-HU"/>
              </w:rPr>
            </w:pPr>
          </w:p>
          <w:p w:rsidR="00C123D0" w:rsidRPr="00C123D0" w:rsidRDefault="00C123D0" w:rsidP="00C123D0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Ernő és </w:t>
            </w: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Anna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  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a csapat, mióta dolgoznak együtt, 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</w:tr>
    </w:tbl>
    <w:p w:rsidR="00C123D0" w:rsidRPr="00C123D0" w:rsidRDefault="00C123D0" w:rsidP="00C123D0">
      <w:pPr>
        <w:rPr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Default="00C123D0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3394"/>
        <w:gridCol w:w="2906"/>
        <w:gridCol w:w="1746"/>
      </w:tblGrid>
      <w:tr w:rsidR="00C123D0" w:rsidRPr="00C123D0" w:rsidTr="002B4FE5">
        <w:tc>
          <w:tcPr>
            <w:tcW w:w="1667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144"/>
                <w:szCs w:val="144"/>
                <w:lang w:val="hu-HU" w:eastAsia="en-US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5EA00C1C" wp14:editId="3CFD7187">
                  <wp:simplePos x="0" y="0"/>
                  <wp:positionH relativeFrom="column">
                    <wp:posOffset>-124460</wp:posOffset>
                  </wp:positionH>
                  <wp:positionV relativeFrom="page">
                    <wp:posOffset>7620</wp:posOffset>
                  </wp:positionV>
                  <wp:extent cx="921385" cy="2159635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 w:rsidP="002B4FE5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bCs/>
                <w:color w:val="E65926"/>
                <w:sz w:val="72"/>
                <w:szCs w:val="72"/>
                <w:lang w:val="hu-HU" w:eastAsia="en-US"/>
              </w:rPr>
              <w:t>Ernő</w:t>
            </w:r>
          </w:p>
        </w:tc>
        <w:tc>
          <w:tcPr>
            <w:tcW w:w="2995" w:type="dxa"/>
          </w:tcPr>
          <w:p w:rsidR="00C123D0" w:rsidRPr="00C123D0" w:rsidRDefault="00C123D0" w:rsidP="002B4FE5">
            <w:pPr>
              <w:jc w:val="right"/>
              <w:rPr>
                <w:b/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color w:val="ED1C24"/>
                <w:sz w:val="72"/>
                <w:szCs w:val="72"/>
                <w:lang w:val="hu-HU" w:eastAsia="en-US"/>
              </w:rPr>
              <w:t>Béla</w:t>
            </w:r>
          </w:p>
        </w:tc>
        <w:tc>
          <w:tcPr>
            <w:tcW w:w="1536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hAnsi="Open Sans" w:cs="Arial"/>
                <w:sz w:val="144"/>
                <w:szCs w:val="144"/>
                <w:lang w:val="hu-HU"/>
              </w:rPr>
              <w:drawing>
                <wp:anchor distT="0" distB="0" distL="114300" distR="114300" simplePos="0" relativeHeight="251693056" behindDoc="0" locked="0" layoutInCell="1" allowOverlap="1" wp14:anchorId="12017778" wp14:editId="5D51008C">
                  <wp:simplePos x="0" y="0"/>
                  <wp:positionH relativeFrom="margin">
                    <wp:posOffset>5969473</wp:posOffset>
                  </wp:positionH>
                  <wp:positionV relativeFrom="margin">
                    <wp:align>top</wp:align>
                  </wp:positionV>
                  <wp:extent cx="968375" cy="2159635"/>
                  <wp:effectExtent l="0" t="0" r="3175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2B4FE5">
        <w:trPr>
          <w:trHeight w:val="826"/>
        </w:trPr>
        <w:tc>
          <w:tcPr>
            <w:tcW w:w="1667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 w:rsidP="002B4FE5">
            <w:pPr>
              <w:rPr>
                <w:lang w:val="hu-HU"/>
              </w:rPr>
            </w:pPr>
          </w:p>
          <w:p w:rsidR="00C123D0" w:rsidRPr="00C123D0" w:rsidRDefault="00C123D0" w:rsidP="002B4FE5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Ernő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és </w:t>
            </w: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Béla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  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a csapat, mióta dolgoznak együtt, 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</w:tr>
    </w:tbl>
    <w:p w:rsidR="00C123D0" w:rsidRPr="00C123D0" w:rsidRDefault="00C123D0" w:rsidP="00C123D0">
      <w:pPr>
        <w:rPr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Default="00C123D0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3407"/>
        <w:gridCol w:w="2902"/>
        <w:gridCol w:w="1746"/>
      </w:tblGrid>
      <w:tr w:rsidR="00C123D0" w:rsidRPr="00C123D0" w:rsidTr="002B4FE5">
        <w:tc>
          <w:tcPr>
            <w:tcW w:w="1667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144"/>
                <w:szCs w:val="24"/>
                <w:lang w:val="hu-HU" w:eastAsia="en-US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573E8C74" wp14:editId="159F1DAD">
                  <wp:simplePos x="0" y="0"/>
                  <wp:positionH relativeFrom="page">
                    <wp:posOffset>60325</wp:posOffset>
                  </wp:positionH>
                  <wp:positionV relativeFrom="margin">
                    <wp:posOffset>26035</wp:posOffset>
                  </wp:positionV>
                  <wp:extent cx="845820" cy="2159635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C123D0" w:rsidRPr="00C123D0" w:rsidRDefault="00C123D0" w:rsidP="002B4FE5">
            <w:pPr>
              <w:rPr>
                <w:sz w:val="72"/>
                <w:szCs w:val="72"/>
                <w:lang w:val="hu-HU"/>
              </w:rPr>
            </w:pPr>
            <w:r w:rsidRPr="00C123D0">
              <w:rPr>
                <w:rFonts w:ascii="Open Sans" w:eastAsiaTheme="minorHAnsi" w:hAnsi="Open Sans" w:cs="Arial"/>
                <w:b/>
                <w:bCs/>
                <w:color w:val="003D77"/>
                <w:sz w:val="72"/>
                <w:szCs w:val="72"/>
                <w:lang w:val="hu-HU" w:eastAsia="en-US"/>
              </w:rPr>
              <w:t>Anna</w:t>
            </w:r>
          </w:p>
        </w:tc>
        <w:tc>
          <w:tcPr>
            <w:tcW w:w="2995" w:type="dxa"/>
          </w:tcPr>
          <w:p w:rsidR="00C123D0" w:rsidRPr="00C123D0" w:rsidRDefault="00C123D0" w:rsidP="002B4FE5">
            <w:pPr>
              <w:jc w:val="right"/>
              <w:rPr>
                <w:b/>
                <w:sz w:val="72"/>
                <w:szCs w:val="72"/>
                <w:lang w:val="hu-HU"/>
              </w:rPr>
            </w:pPr>
            <w:r w:rsidRPr="00C123D0">
              <w:rPr>
                <w:rFonts w:ascii="Open Sans" w:eastAsia="Times New Roman" w:hAnsi="Open Sans" w:cs="Arial"/>
                <w:b/>
                <w:color w:val="ED1C24"/>
                <w:sz w:val="72"/>
                <w:szCs w:val="72"/>
                <w:lang w:val="hu-HU" w:eastAsia="en-US"/>
              </w:rPr>
              <w:t>Béla</w:t>
            </w:r>
          </w:p>
        </w:tc>
        <w:tc>
          <w:tcPr>
            <w:tcW w:w="1536" w:type="dxa"/>
            <w:vMerge w:val="restart"/>
          </w:tcPr>
          <w:p w:rsidR="00C123D0" w:rsidRPr="00C123D0" w:rsidRDefault="00C123D0" w:rsidP="002B4FE5">
            <w:pPr>
              <w:rPr>
                <w:lang w:val="hu-HU"/>
              </w:rPr>
            </w:pPr>
            <w:r w:rsidRPr="00C123D0">
              <w:rPr>
                <w:rFonts w:ascii="Open Sans" w:hAnsi="Open Sans" w:cs="Arial"/>
                <w:sz w:val="144"/>
                <w:szCs w:val="144"/>
                <w:lang w:val="hu-HU"/>
              </w:rPr>
              <w:drawing>
                <wp:anchor distT="0" distB="0" distL="114300" distR="114300" simplePos="0" relativeHeight="251697152" behindDoc="0" locked="0" layoutInCell="1" allowOverlap="1" wp14:anchorId="25497195" wp14:editId="0D973A72">
                  <wp:simplePos x="0" y="0"/>
                  <wp:positionH relativeFrom="margin">
                    <wp:posOffset>5969473</wp:posOffset>
                  </wp:positionH>
                  <wp:positionV relativeFrom="margin">
                    <wp:align>top</wp:align>
                  </wp:positionV>
                  <wp:extent cx="968375" cy="2159635"/>
                  <wp:effectExtent l="0" t="0" r="3175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Couples_Vector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3D0" w:rsidRPr="00C123D0" w:rsidTr="002B4FE5">
        <w:trPr>
          <w:trHeight w:val="826"/>
        </w:trPr>
        <w:tc>
          <w:tcPr>
            <w:tcW w:w="1667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  <w:tc>
          <w:tcPr>
            <w:tcW w:w="6510" w:type="dxa"/>
            <w:gridSpan w:val="2"/>
          </w:tcPr>
          <w:p w:rsidR="00C123D0" w:rsidRPr="00C123D0" w:rsidRDefault="00C123D0" w:rsidP="002B4FE5">
            <w:pPr>
              <w:rPr>
                <w:lang w:val="hu-HU"/>
              </w:rPr>
            </w:pPr>
          </w:p>
          <w:p w:rsidR="00C123D0" w:rsidRPr="00C123D0" w:rsidRDefault="00C123D0" w:rsidP="002B4FE5">
            <w:pPr>
              <w:jc w:val="center"/>
              <w:rPr>
                <w:rFonts w:ascii="Open Sans" w:hAnsi="Open Sans" w:cs="Open Sans"/>
                <w:sz w:val="24"/>
                <w:szCs w:val="24"/>
                <w:lang w:val="hu-HU"/>
              </w:rPr>
            </w:pP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Anna</w:t>
            </w:r>
            <w:bookmarkStart w:id="0" w:name="_GoBack"/>
            <w:bookmarkEnd w:id="0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és </w:t>
            </w:r>
            <w:r>
              <w:rPr>
                <w:rFonts w:ascii="Open Sans" w:hAnsi="Open Sans" w:cs="Open Sans"/>
                <w:sz w:val="24"/>
                <w:szCs w:val="24"/>
                <w:lang w:val="hu-HU"/>
              </w:rPr>
              <w:t>Béla</w:t>
            </w:r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egy csapatban dolgoznak. Miután tanulmányoztad típusukat, válaszolj az alábbi kérdésekre. Annak eldöntése</w:t>
            </w:r>
            <w:proofErr w:type="gramStart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>,  hogy</w:t>
            </w:r>
            <w:proofErr w:type="gramEnd"/>
            <w:r w:rsidRPr="00C123D0">
              <w:rPr>
                <w:rFonts w:ascii="Open Sans" w:hAnsi="Open Sans" w:cs="Open Sans"/>
                <w:sz w:val="24"/>
                <w:szCs w:val="24"/>
                <w:lang w:val="hu-HU"/>
              </w:rPr>
              <w:t xml:space="preserve"> a csapat mivel foglalkozik, mekkora a csapat, mióta dolgoznak együtt, rátok van bízva.</w:t>
            </w:r>
          </w:p>
        </w:tc>
        <w:tc>
          <w:tcPr>
            <w:tcW w:w="1536" w:type="dxa"/>
            <w:vMerge/>
          </w:tcPr>
          <w:p w:rsidR="00C123D0" w:rsidRPr="00C123D0" w:rsidRDefault="00C123D0" w:rsidP="002B4FE5">
            <w:pPr>
              <w:rPr>
                <w:lang w:val="hu-HU"/>
              </w:rPr>
            </w:pPr>
          </w:p>
        </w:tc>
      </w:tr>
    </w:tbl>
    <w:p w:rsidR="00C123D0" w:rsidRPr="00C123D0" w:rsidRDefault="00C123D0" w:rsidP="00C123D0">
      <w:pPr>
        <w:rPr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1. Mely területeken és feladatokban tudnak jól együttműködni?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2. Mely területeken akadozik az együttműködés?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>3. Hogyan oldják meg a konfliktusaikat?</w:t>
      </w: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</w:p>
    <w:p w:rsidR="00C123D0" w:rsidRPr="00C123D0" w:rsidRDefault="00C123D0" w:rsidP="00C123D0">
      <w:pPr>
        <w:rPr>
          <w:rFonts w:ascii="Open Sans" w:hAnsi="Open Sans" w:cs="Open Sans"/>
          <w:lang w:val="hu-HU"/>
        </w:rPr>
      </w:pPr>
      <w:r w:rsidRPr="00C123D0">
        <w:rPr>
          <w:rFonts w:ascii="Open Sans" w:hAnsi="Open Sans" w:cs="Open Sans"/>
          <w:lang w:val="hu-HU"/>
        </w:rPr>
        <w:t xml:space="preserve">4. Milyen feladattal érdemes </w:t>
      </w:r>
      <w:proofErr w:type="gramStart"/>
      <w:r w:rsidRPr="00C123D0">
        <w:rPr>
          <w:rFonts w:ascii="Open Sans" w:hAnsi="Open Sans" w:cs="Open Sans"/>
          <w:lang w:val="hu-HU"/>
        </w:rPr>
        <w:t>őket</w:t>
      </w:r>
      <w:proofErr w:type="gramEnd"/>
      <w:r w:rsidRPr="00C123D0">
        <w:rPr>
          <w:rFonts w:ascii="Open Sans" w:hAnsi="Open Sans" w:cs="Open Sans"/>
          <w:lang w:val="hu-HU"/>
        </w:rPr>
        <w:t xml:space="preserve"> kettejüket közösen megbízni?</w:t>
      </w:r>
    </w:p>
    <w:p w:rsidR="00C123D0" w:rsidRPr="00C123D0" w:rsidRDefault="00C123D0">
      <w:pPr>
        <w:rPr>
          <w:rFonts w:ascii="Open Sans" w:hAnsi="Open Sans" w:cs="Open Sans"/>
          <w:lang w:val="hu-HU"/>
        </w:rPr>
      </w:pPr>
    </w:p>
    <w:sectPr w:rsidR="00C123D0" w:rsidRPr="00C123D0" w:rsidSect="00FA6D0E">
      <w:headerReference w:type="default" r:id="rId16"/>
      <w:footerReference w:type="default" r:id="rId17"/>
      <w:pgSz w:w="11907" w:h="16839" w:code="9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0D" w:rsidRDefault="00ED3D0D" w:rsidP="00FA6D0E">
      <w:pPr>
        <w:spacing w:after="0" w:line="240" w:lineRule="auto"/>
      </w:pPr>
      <w:r>
        <w:separator/>
      </w:r>
    </w:p>
  </w:endnote>
  <w:endnote w:type="continuationSeparator" w:id="0">
    <w:p w:rsidR="00ED3D0D" w:rsidRDefault="00ED3D0D" w:rsidP="00FA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E" w:rsidRPr="00FA6D0E" w:rsidRDefault="00FA6D0E" w:rsidP="00FA6D0E">
    <w:pPr>
      <w:spacing w:after="0" w:line="240" w:lineRule="auto"/>
      <w:jc w:val="both"/>
      <w:rPr>
        <w:rFonts w:eastAsia="Times New Roman"/>
        <w:color w:val="000000"/>
      </w:rPr>
    </w:pPr>
    <w:r>
      <w:rPr>
        <w:rFonts w:ascii="Open Sans Light" w:eastAsia="Times New Roman" w:hAnsi="Open Sans Light" w:cs="Open Sans Light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0B3875BC" wp14:editId="1009528A">
          <wp:simplePos x="0" y="0"/>
          <wp:positionH relativeFrom="column">
            <wp:posOffset>-19685</wp:posOffset>
          </wp:positionH>
          <wp:positionV relativeFrom="paragraph">
            <wp:posOffset>9525</wp:posOffset>
          </wp:positionV>
          <wp:extent cx="125730" cy="125730"/>
          <wp:effectExtent l="0" t="0" r="762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.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 Light" w:eastAsia="Times New Roman" w:hAnsi="Open Sans Light" w:cs="Open Sans Light"/>
        <w:color w:val="000000"/>
        <w:sz w:val="16"/>
        <w:szCs w:val="16"/>
      </w:rPr>
      <w:t xml:space="preserve">     CC-BY-4.0 2014 </w:t>
    </w:r>
    <w:r w:rsidRPr="00C8459F">
      <w:rPr>
        <w:rFonts w:ascii="Open Sans Light" w:eastAsia="Times New Roman" w:hAnsi="Open Sans Light" w:cs="Open Sans Light"/>
        <w:color w:val="000000"/>
        <w:sz w:val="16"/>
        <w:szCs w:val="16"/>
      </w:rPr>
      <w:t>Remedios Magyarország Kft.</w:t>
    </w:r>
    <w:r w:rsidRPr="00C8459F">
      <w:rPr>
        <w:rFonts w:eastAsia="Times New Roman"/>
        <w:color w:val="000000"/>
      </w:rPr>
      <w:t xml:space="preserve"> </w:t>
    </w:r>
    <w:hyperlink r:id="rId2" w:history="1">
      <w:r w:rsidRPr="007E045B">
        <w:rPr>
          <w:rFonts w:ascii="Open Sans Light" w:eastAsia="Times New Roman" w:hAnsi="Open Sans Light" w:cs="Open Sans Light"/>
          <w:color w:val="000000"/>
          <w:sz w:val="16"/>
          <w:szCs w:val="16"/>
        </w:rPr>
        <w:t>www.betakerdoiv.hu</w:t>
      </w:r>
    </w:hyperlink>
    <w:r w:rsidRPr="007E045B">
      <w:rPr>
        <w:rFonts w:ascii="Open Sans Light" w:eastAsia="Times New Roman" w:hAnsi="Open Sans Light" w:cs="Open Sans Light"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tab/>
    </w:r>
    <w:r>
      <w:rPr>
        <w:rFonts w:eastAsia="Times New Roman"/>
        <w:b/>
        <w:bCs/>
        <w:color w:val="000000"/>
        <w:sz w:val="16"/>
        <w:szCs w:val="16"/>
      </w:rPr>
      <w:tab/>
    </w:r>
    <w:r w:rsidRPr="007E045B">
      <w:rPr>
        <w:rFonts w:eastAsia="Times New Roman"/>
        <w:b/>
        <w:bCs/>
        <w:color w:val="000000"/>
        <w:sz w:val="16"/>
        <w:szCs w:val="16"/>
      </w:rPr>
      <w:fldChar w:fldCharType="begin"/>
    </w:r>
    <w:r w:rsidRPr="007E045B">
      <w:rPr>
        <w:rFonts w:eastAsia="Times New Roman"/>
        <w:b/>
        <w:bCs/>
        <w:color w:val="000000"/>
        <w:sz w:val="16"/>
        <w:szCs w:val="16"/>
      </w:rPr>
      <w:instrText xml:space="preserve"> PAGE   \* MERGEFORMAT </w:instrText>
    </w:r>
    <w:r w:rsidRPr="007E045B">
      <w:rPr>
        <w:rFonts w:eastAsia="Times New Roman"/>
        <w:b/>
        <w:bCs/>
        <w:color w:val="000000"/>
        <w:sz w:val="16"/>
        <w:szCs w:val="16"/>
      </w:rPr>
      <w:fldChar w:fldCharType="separate"/>
    </w:r>
    <w:r w:rsidR="002B3F53">
      <w:rPr>
        <w:rFonts w:eastAsia="Times New Roman"/>
        <w:b/>
        <w:bCs/>
        <w:noProof/>
        <w:color w:val="000000"/>
        <w:sz w:val="16"/>
        <w:szCs w:val="16"/>
      </w:rPr>
      <w:t>10</w:t>
    </w:r>
    <w:r w:rsidRPr="007E045B">
      <w:rPr>
        <w:rFonts w:eastAsia="Times New Roman"/>
        <w:b/>
        <w:bCs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0D" w:rsidRDefault="00ED3D0D" w:rsidP="00FA6D0E">
      <w:pPr>
        <w:spacing w:after="0" w:line="240" w:lineRule="auto"/>
      </w:pPr>
      <w:r>
        <w:separator/>
      </w:r>
    </w:p>
  </w:footnote>
  <w:footnote w:type="continuationSeparator" w:id="0">
    <w:p w:rsidR="00ED3D0D" w:rsidRDefault="00ED3D0D" w:rsidP="00FA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E" w:rsidRDefault="00FA6D0E">
    <w:pPr>
      <w:pStyle w:val="Header"/>
    </w:pPr>
    <w:r>
      <w:rPr>
        <w:noProof/>
      </w:rPr>
      <w:drawing>
        <wp:inline distT="0" distB="0" distL="0" distR="0" wp14:anchorId="1C6CCBA6" wp14:editId="14CD64EB">
          <wp:extent cx="3048000" cy="445008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a logo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44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42BC"/>
    <w:multiLevelType w:val="multilevel"/>
    <w:tmpl w:val="DE16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0E"/>
    <w:rsid w:val="002B3F53"/>
    <w:rsid w:val="003F75A5"/>
    <w:rsid w:val="00C123D0"/>
    <w:rsid w:val="00ED3D0D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0E"/>
  </w:style>
  <w:style w:type="paragraph" w:styleId="Footer">
    <w:name w:val="footer"/>
    <w:basedOn w:val="Normal"/>
    <w:link w:val="FooterChar"/>
    <w:uiPriority w:val="99"/>
    <w:unhideWhenUsed/>
    <w:rsid w:val="00FA6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0E"/>
  </w:style>
  <w:style w:type="paragraph" w:customStyle="1" w:styleId="kerettartalom-western">
    <w:name w:val="kerettartalom-western"/>
    <w:basedOn w:val="Normal"/>
    <w:rsid w:val="00FA6D0E"/>
    <w:pPr>
      <w:spacing w:after="0" w:line="240" w:lineRule="auto"/>
      <w:jc w:val="both"/>
    </w:pPr>
    <w:rPr>
      <w:rFonts w:ascii="Open Sans" w:eastAsia="Times New Roman" w:hAnsi="Open Sans" w:cs="Open Sans"/>
      <w:color w:val="000000"/>
      <w:lang w:val="hu-HU" w:eastAsia="en-US"/>
    </w:rPr>
  </w:style>
  <w:style w:type="paragraph" w:styleId="ListParagraph">
    <w:name w:val="List Paragraph"/>
    <w:basedOn w:val="Normal"/>
    <w:uiPriority w:val="34"/>
    <w:qFormat/>
    <w:rsid w:val="00FA6D0E"/>
    <w:pPr>
      <w:ind w:left="720"/>
      <w:contextualSpacing/>
    </w:pPr>
    <w:rPr>
      <w:rFonts w:ascii="Open Sans" w:eastAsiaTheme="minorHAnsi" w:hAnsi="Open Sans" w:cs="Open Sans"/>
      <w:lang w:val="hu-HU" w:eastAsia="en-US"/>
    </w:rPr>
  </w:style>
  <w:style w:type="paragraph" w:customStyle="1" w:styleId="cimkek">
    <w:name w:val="cim kek"/>
    <w:basedOn w:val="Normal"/>
    <w:qFormat/>
    <w:rsid w:val="00FA6D0E"/>
    <w:pPr>
      <w:spacing w:before="120" w:after="240" w:line="240" w:lineRule="auto"/>
    </w:pPr>
    <w:rPr>
      <w:rFonts w:ascii="Open Sans" w:eastAsiaTheme="minorHAnsi" w:hAnsi="Open Sans" w:cs="Arial"/>
      <w:b/>
      <w:bCs/>
      <w:color w:val="003D77"/>
      <w:sz w:val="24"/>
      <w:szCs w:val="24"/>
      <w:lang w:val="hu-HU" w:eastAsia="en-US"/>
    </w:rPr>
  </w:style>
  <w:style w:type="paragraph" w:customStyle="1" w:styleId="cimzold">
    <w:name w:val="cim zold"/>
    <w:basedOn w:val="Normal"/>
    <w:qFormat/>
    <w:rsid w:val="00FA6D0E"/>
    <w:pPr>
      <w:spacing w:before="120" w:after="240" w:line="240" w:lineRule="auto"/>
    </w:pPr>
    <w:rPr>
      <w:rFonts w:ascii="Open Sans" w:eastAsiaTheme="minorHAnsi" w:hAnsi="Open Sans" w:cs="Arial"/>
      <w:b/>
      <w:bCs/>
      <w:color w:val="006F09"/>
      <w:sz w:val="24"/>
      <w:szCs w:val="24"/>
      <w:lang w:val="hu-HU" w:eastAsia="en-US"/>
    </w:rPr>
  </w:style>
  <w:style w:type="paragraph" w:customStyle="1" w:styleId="cimpiros">
    <w:name w:val="cim piros"/>
    <w:basedOn w:val="NormalWeb"/>
    <w:qFormat/>
    <w:rsid w:val="00FA6D0E"/>
    <w:pPr>
      <w:spacing w:before="240" w:after="120" w:line="240" w:lineRule="auto"/>
    </w:pPr>
    <w:rPr>
      <w:rFonts w:ascii="Open Sans" w:eastAsia="Times New Roman" w:hAnsi="Open Sans" w:cs="Arial"/>
      <w:b/>
      <w:bCs/>
      <w:color w:val="ED1C24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FA6D0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0E"/>
  </w:style>
  <w:style w:type="paragraph" w:styleId="Footer">
    <w:name w:val="footer"/>
    <w:basedOn w:val="Normal"/>
    <w:link w:val="FooterChar"/>
    <w:uiPriority w:val="99"/>
    <w:unhideWhenUsed/>
    <w:rsid w:val="00FA6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0E"/>
  </w:style>
  <w:style w:type="paragraph" w:customStyle="1" w:styleId="kerettartalom-western">
    <w:name w:val="kerettartalom-western"/>
    <w:basedOn w:val="Normal"/>
    <w:rsid w:val="00FA6D0E"/>
    <w:pPr>
      <w:spacing w:after="0" w:line="240" w:lineRule="auto"/>
      <w:jc w:val="both"/>
    </w:pPr>
    <w:rPr>
      <w:rFonts w:ascii="Open Sans" w:eastAsia="Times New Roman" w:hAnsi="Open Sans" w:cs="Open Sans"/>
      <w:color w:val="000000"/>
      <w:lang w:val="hu-HU" w:eastAsia="en-US"/>
    </w:rPr>
  </w:style>
  <w:style w:type="paragraph" w:styleId="ListParagraph">
    <w:name w:val="List Paragraph"/>
    <w:basedOn w:val="Normal"/>
    <w:uiPriority w:val="34"/>
    <w:qFormat/>
    <w:rsid w:val="00FA6D0E"/>
    <w:pPr>
      <w:ind w:left="720"/>
      <w:contextualSpacing/>
    </w:pPr>
    <w:rPr>
      <w:rFonts w:ascii="Open Sans" w:eastAsiaTheme="minorHAnsi" w:hAnsi="Open Sans" w:cs="Open Sans"/>
      <w:lang w:val="hu-HU" w:eastAsia="en-US"/>
    </w:rPr>
  </w:style>
  <w:style w:type="paragraph" w:customStyle="1" w:styleId="cimkek">
    <w:name w:val="cim kek"/>
    <w:basedOn w:val="Normal"/>
    <w:qFormat/>
    <w:rsid w:val="00FA6D0E"/>
    <w:pPr>
      <w:spacing w:before="120" w:after="240" w:line="240" w:lineRule="auto"/>
    </w:pPr>
    <w:rPr>
      <w:rFonts w:ascii="Open Sans" w:eastAsiaTheme="minorHAnsi" w:hAnsi="Open Sans" w:cs="Arial"/>
      <w:b/>
      <w:bCs/>
      <w:color w:val="003D77"/>
      <w:sz w:val="24"/>
      <w:szCs w:val="24"/>
      <w:lang w:val="hu-HU" w:eastAsia="en-US"/>
    </w:rPr>
  </w:style>
  <w:style w:type="paragraph" w:customStyle="1" w:styleId="cimzold">
    <w:name w:val="cim zold"/>
    <w:basedOn w:val="Normal"/>
    <w:qFormat/>
    <w:rsid w:val="00FA6D0E"/>
    <w:pPr>
      <w:spacing w:before="120" w:after="240" w:line="240" w:lineRule="auto"/>
    </w:pPr>
    <w:rPr>
      <w:rFonts w:ascii="Open Sans" w:eastAsiaTheme="minorHAnsi" w:hAnsi="Open Sans" w:cs="Arial"/>
      <w:b/>
      <w:bCs/>
      <w:color w:val="006F09"/>
      <w:sz w:val="24"/>
      <w:szCs w:val="24"/>
      <w:lang w:val="hu-HU" w:eastAsia="en-US"/>
    </w:rPr>
  </w:style>
  <w:style w:type="paragraph" w:customStyle="1" w:styleId="cimpiros">
    <w:name w:val="cim piros"/>
    <w:basedOn w:val="NormalWeb"/>
    <w:qFormat/>
    <w:rsid w:val="00FA6D0E"/>
    <w:pPr>
      <w:spacing w:before="240" w:after="120" w:line="240" w:lineRule="auto"/>
    </w:pPr>
    <w:rPr>
      <w:rFonts w:ascii="Open Sans" w:eastAsia="Times New Roman" w:hAnsi="Open Sans" w:cs="Arial"/>
      <w:b/>
      <w:bCs/>
      <w:color w:val="ED1C24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FA6D0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akerdoiv.hu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András</dc:creator>
  <cp:lastModifiedBy>Horváth András</cp:lastModifiedBy>
  <cp:revision>3</cp:revision>
  <cp:lastPrinted>2014-07-26T19:42:00Z</cp:lastPrinted>
  <dcterms:created xsi:type="dcterms:W3CDTF">2014-07-26T18:57:00Z</dcterms:created>
  <dcterms:modified xsi:type="dcterms:W3CDTF">2014-07-26T19:42:00Z</dcterms:modified>
</cp:coreProperties>
</file>